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3D92" w14:textId="77777777" w:rsidR="00D54FB7" w:rsidRPr="00835971" w:rsidRDefault="00D54FB7" w:rsidP="00835971">
      <w:pPr>
        <w:spacing w:line="276" w:lineRule="auto"/>
        <w:ind w:left="-142"/>
        <w:jc w:val="both"/>
        <w:rPr>
          <w:noProof/>
          <w:sz w:val="24"/>
          <w:szCs w:val="24"/>
          <w:lang w:val="el-GR" w:eastAsia="el-GR"/>
        </w:rPr>
      </w:pPr>
    </w:p>
    <w:p w14:paraId="51DFCA07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558CBDE" wp14:editId="4A91F145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564D08" w14:textId="77777777" w:rsidR="008C3419" w:rsidRPr="008C3419" w:rsidRDefault="008C3419" w:rsidP="008C3419"/>
    <w:p w14:paraId="36D5E142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462F610A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E4D9A" w14:paraId="10F2A1AD" w14:textId="77777777" w:rsidTr="00D54FB7">
        <w:tc>
          <w:tcPr>
            <w:tcW w:w="4536" w:type="dxa"/>
            <w:shd w:val="clear" w:color="auto" w:fill="auto"/>
          </w:tcPr>
          <w:p w14:paraId="22AAA216" w14:textId="77777777" w:rsidR="00612C3B" w:rsidRDefault="00612C3B" w:rsidP="00FC05DF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718FD96" w14:textId="77777777" w:rsidR="00612C3B" w:rsidRDefault="00612C3B" w:rsidP="00FC05D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4C523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004364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7263CAD" w14:textId="77777777" w:rsidR="00612C3B" w:rsidRPr="00EF75AF" w:rsidRDefault="00612C3B" w:rsidP="00FC05DF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EB4311" w14:textId="35DEEF20" w:rsidR="005B449D" w:rsidRDefault="003C779A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CA0C09" w:rsidRPr="00B01448">
        <w:rPr>
          <w:rFonts w:ascii="Arial" w:hAnsi="Arial" w:cs="Arial"/>
          <w:sz w:val="24"/>
          <w:szCs w:val="24"/>
          <w:lang w:val="el-GR"/>
        </w:rPr>
        <w:t xml:space="preserve">0 </w:t>
      </w:r>
      <w:r w:rsidR="00CA0C09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067521EB" w14:textId="77777777" w:rsidR="003C779A" w:rsidRDefault="00B01448" w:rsidP="003C779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u w:val="single"/>
          <w:lang w:val="el-GR"/>
        </w:rPr>
      </w:pPr>
      <w:r w:rsidRPr="00835971">
        <w:rPr>
          <w:rFonts w:ascii="Arial" w:hAnsi="Arial" w:cs="Arial"/>
          <w:b/>
          <w:bCs/>
          <w:u w:val="single"/>
          <w:lang w:val="el-GR"/>
        </w:rPr>
        <w:t xml:space="preserve">Δελτίο Τύπου </w:t>
      </w:r>
      <w:r w:rsidR="00D04C61" w:rsidRPr="00AD3661">
        <w:rPr>
          <w:rFonts w:ascii="Arial" w:hAnsi="Arial" w:cs="Arial"/>
          <w:b/>
          <w:bCs/>
          <w:u w:val="single"/>
          <w:lang w:val="el-GR"/>
        </w:rPr>
        <w:t>2</w:t>
      </w:r>
    </w:p>
    <w:p w14:paraId="6E577262" w14:textId="7A033004" w:rsidR="00835971" w:rsidRDefault="00835971" w:rsidP="003C779A">
      <w:pPr>
        <w:pStyle w:val="NormalWeb"/>
        <w:spacing w:before="0" w:beforeAutospacing="0" w:after="240" w:afterAutospacing="0" w:line="276" w:lineRule="auto"/>
        <w:jc w:val="center"/>
        <w:rPr>
          <w:rFonts w:ascii="Arial" w:hAnsi="Arial" w:cs="Arial"/>
          <w:b/>
          <w:u w:val="single"/>
          <w:lang w:val="el-GR"/>
        </w:rPr>
      </w:pPr>
      <w:r w:rsidRPr="00835971">
        <w:rPr>
          <w:rFonts w:ascii="Arial" w:hAnsi="Arial" w:cs="Arial"/>
          <w:b/>
          <w:u w:val="single"/>
          <w:lang w:val="el-GR"/>
        </w:rPr>
        <w:t xml:space="preserve">Δράσεις Αστυνομίας για πρόληψη των </w:t>
      </w:r>
      <w:r w:rsidR="000B7C0A">
        <w:rPr>
          <w:rFonts w:ascii="Arial" w:hAnsi="Arial" w:cs="Arial"/>
          <w:b/>
          <w:u w:val="single"/>
          <w:lang w:val="el-GR"/>
        </w:rPr>
        <w:t>οδικών συγκρούσεων και πρόληψη του εγκλήματος και της παραβατικότητας</w:t>
      </w:r>
    </w:p>
    <w:p w14:paraId="50BEBD4E" w14:textId="79D9692A" w:rsidR="00835971" w:rsidRPr="00835971" w:rsidRDefault="00835971" w:rsidP="008C3EC7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  <w:r w:rsidRPr="00835971">
        <w:rPr>
          <w:rFonts w:ascii="Arial" w:hAnsi="Arial" w:cs="Arial"/>
          <w:color w:val="000000"/>
          <w:spacing w:val="3"/>
          <w:lang w:val="el-GR"/>
        </w:rPr>
        <w:t>Η Αστυνομία δραστηριοποιήθηκε σε παγκύπρια βάση με συντονισμένες δράσεις και επιχειρήσεις κατά τη διάρκεια του τελευταίου 24ωρου, για πρόληψη των σοβαρών και θανατηφόρων τροχαίων συγκρούσεων</w:t>
      </w:r>
      <w:r w:rsidR="005561FF">
        <w:rPr>
          <w:rFonts w:ascii="Arial" w:hAnsi="Arial" w:cs="Arial"/>
          <w:color w:val="000000"/>
          <w:spacing w:val="3"/>
          <w:lang w:val="el-GR"/>
        </w:rPr>
        <w:t>, καθώς και για πρόληψη του εγκλήματος και φαινομένων παραβατικότητας</w:t>
      </w:r>
      <w:r w:rsidRPr="00835971">
        <w:rPr>
          <w:rFonts w:ascii="Arial" w:hAnsi="Arial" w:cs="Arial"/>
          <w:color w:val="000000"/>
          <w:spacing w:val="3"/>
          <w:lang w:val="el-GR"/>
        </w:rPr>
        <w:t>.</w:t>
      </w:r>
    </w:p>
    <w:p w14:paraId="40713E7D" w14:textId="47C46FC7" w:rsidR="00835971" w:rsidRPr="00835971" w:rsidRDefault="00835971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835971">
        <w:rPr>
          <w:rFonts w:ascii="Arial" w:hAnsi="Arial" w:cs="Arial"/>
          <w:sz w:val="24"/>
          <w:szCs w:val="24"/>
          <w:lang w:val="el-GR"/>
        </w:rPr>
        <w:t>Κατά τ</w:t>
      </w:r>
      <w:r w:rsidR="0006642F">
        <w:rPr>
          <w:rFonts w:ascii="Arial" w:hAnsi="Arial" w:cs="Arial"/>
          <w:sz w:val="24"/>
          <w:szCs w:val="24"/>
          <w:lang w:val="el-GR"/>
        </w:rPr>
        <w:t xml:space="preserve">η διάρκεια </w:t>
      </w:r>
      <w:proofErr w:type="spellStart"/>
      <w:r w:rsidRPr="00835971">
        <w:rPr>
          <w:rFonts w:ascii="Arial" w:hAnsi="Arial" w:cs="Arial"/>
          <w:sz w:val="24"/>
          <w:szCs w:val="24"/>
          <w:lang w:val="el-GR"/>
        </w:rPr>
        <w:t>τροχονομικ</w:t>
      </w:r>
      <w:r w:rsidR="0006642F">
        <w:rPr>
          <w:rFonts w:ascii="Arial" w:hAnsi="Arial" w:cs="Arial"/>
          <w:sz w:val="24"/>
          <w:szCs w:val="24"/>
          <w:lang w:val="el-GR"/>
        </w:rPr>
        <w:t>ών</w:t>
      </w:r>
      <w:proofErr w:type="spellEnd"/>
      <w:r w:rsidRPr="00835971">
        <w:rPr>
          <w:rFonts w:ascii="Arial" w:hAnsi="Arial" w:cs="Arial"/>
          <w:sz w:val="24"/>
          <w:szCs w:val="24"/>
          <w:lang w:val="el-GR"/>
        </w:rPr>
        <w:t xml:space="preserve"> ελέγχ</w:t>
      </w:r>
      <w:r w:rsidR="0006642F">
        <w:rPr>
          <w:rFonts w:ascii="Arial" w:hAnsi="Arial" w:cs="Arial"/>
          <w:sz w:val="24"/>
          <w:szCs w:val="24"/>
          <w:lang w:val="el-GR"/>
        </w:rPr>
        <w:t>ων</w:t>
      </w:r>
      <w:r w:rsidRPr="00835971">
        <w:rPr>
          <w:rFonts w:ascii="Arial" w:hAnsi="Arial" w:cs="Arial"/>
          <w:sz w:val="24"/>
          <w:szCs w:val="24"/>
          <w:lang w:val="el-GR"/>
        </w:rPr>
        <w:t xml:space="preserve"> </w:t>
      </w:r>
      <w:r w:rsidR="0006642F">
        <w:rPr>
          <w:rFonts w:ascii="Arial" w:hAnsi="Arial" w:cs="Arial"/>
          <w:sz w:val="24"/>
          <w:szCs w:val="24"/>
          <w:lang w:val="el-GR"/>
        </w:rPr>
        <w:t xml:space="preserve">ανά το </w:t>
      </w:r>
      <w:proofErr w:type="spellStart"/>
      <w:r w:rsidR="0006642F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06642F">
        <w:rPr>
          <w:rFonts w:ascii="Arial" w:hAnsi="Arial" w:cs="Arial"/>
          <w:sz w:val="24"/>
          <w:szCs w:val="24"/>
          <w:lang w:val="el-GR"/>
        </w:rPr>
        <w:t xml:space="preserve">, </w:t>
      </w:r>
      <w:r w:rsidR="00636C59">
        <w:rPr>
          <w:rFonts w:ascii="Arial" w:hAnsi="Arial" w:cs="Arial"/>
          <w:sz w:val="24"/>
          <w:szCs w:val="24"/>
          <w:lang w:val="el-GR"/>
        </w:rPr>
        <w:t xml:space="preserve">από το Τμήμα Τροχαίας Αρχηγείου και τις Επαρχιακές Αστυνομικές Διευθύνσεις, </w:t>
      </w:r>
      <w:r w:rsidRPr="00835971">
        <w:rPr>
          <w:rFonts w:ascii="Arial" w:hAnsi="Arial" w:cs="Arial"/>
          <w:sz w:val="24"/>
          <w:szCs w:val="24"/>
          <w:lang w:val="el-GR"/>
        </w:rPr>
        <w:t xml:space="preserve">έγιναν πέραν των </w:t>
      </w:r>
      <w:r w:rsidR="00331704">
        <w:rPr>
          <w:rFonts w:ascii="Arial" w:hAnsi="Arial" w:cs="Arial"/>
          <w:sz w:val="24"/>
          <w:szCs w:val="24"/>
          <w:lang w:val="el-GR"/>
        </w:rPr>
        <w:t>330</w:t>
      </w:r>
      <w:r w:rsidRPr="00835971">
        <w:rPr>
          <w:rFonts w:ascii="Arial" w:hAnsi="Arial" w:cs="Arial"/>
          <w:sz w:val="24"/>
          <w:szCs w:val="24"/>
          <w:lang w:val="el-GR"/>
        </w:rPr>
        <w:t xml:space="preserve"> συνολικά καταγγελιών για διάφορες παραβάσεις τροχαίας, όπως η </w:t>
      </w:r>
      <w:r w:rsidR="0006642F">
        <w:rPr>
          <w:rFonts w:ascii="Arial" w:hAnsi="Arial" w:cs="Arial"/>
          <w:sz w:val="24"/>
          <w:szCs w:val="24"/>
          <w:lang w:val="el-GR"/>
        </w:rPr>
        <w:t xml:space="preserve">υπέρβαση του ορίου ταχύτητας, η </w:t>
      </w:r>
      <w:r w:rsidRPr="00835971">
        <w:rPr>
          <w:rFonts w:ascii="Arial" w:hAnsi="Arial" w:cs="Arial"/>
          <w:sz w:val="24"/>
          <w:szCs w:val="24"/>
          <w:lang w:val="el-GR"/>
        </w:rPr>
        <w:t>χρήση κινητού τηλεφώνου κατά την οδήγηση, η οδήγηση</w:t>
      </w:r>
      <w:r w:rsidR="00331704">
        <w:rPr>
          <w:rFonts w:ascii="Arial" w:hAnsi="Arial" w:cs="Arial"/>
          <w:sz w:val="24"/>
          <w:szCs w:val="24"/>
          <w:lang w:val="el-GR"/>
        </w:rPr>
        <w:t xml:space="preserve"> υπό την επήρεια αλκοόλης</w:t>
      </w:r>
      <w:r w:rsidR="00FA045F">
        <w:rPr>
          <w:rFonts w:ascii="Arial" w:hAnsi="Arial" w:cs="Arial"/>
          <w:sz w:val="24"/>
          <w:szCs w:val="24"/>
          <w:lang w:val="el-GR"/>
        </w:rPr>
        <w:t>.</w:t>
      </w:r>
    </w:p>
    <w:p w14:paraId="00E16D24" w14:textId="29F61E92" w:rsidR="00D6206E" w:rsidRDefault="00C878BC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Μεταξύ άλλων διαπιστώθηκαν </w:t>
      </w:r>
      <w:r w:rsidR="00835971" w:rsidRPr="00835971">
        <w:rPr>
          <w:rFonts w:ascii="Arial" w:hAnsi="Arial" w:cs="Arial"/>
          <w:sz w:val="24"/>
          <w:szCs w:val="24"/>
          <w:lang w:val="el-GR"/>
        </w:rPr>
        <w:t xml:space="preserve">από τα μέλη της </w:t>
      </w:r>
      <w:r w:rsidR="0006642F">
        <w:rPr>
          <w:rFonts w:ascii="Arial" w:hAnsi="Arial" w:cs="Arial"/>
          <w:sz w:val="24"/>
          <w:szCs w:val="24"/>
          <w:lang w:val="el-GR"/>
        </w:rPr>
        <w:t xml:space="preserve">Αστυνομίας </w:t>
      </w:r>
      <w:r w:rsidR="00835971" w:rsidRPr="00835971">
        <w:rPr>
          <w:rFonts w:ascii="Arial" w:hAnsi="Arial" w:cs="Arial"/>
          <w:sz w:val="24"/>
          <w:szCs w:val="24"/>
          <w:lang w:val="el-GR"/>
        </w:rPr>
        <w:t xml:space="preserve">συνολικά </w:t>
      </w:r>
      <w:r w:rsidR="00331704" w:rsidRPr="00331704">
        <w:rPr>
          <w:rFonts w:ascii="Arial" w:hAnsi="Arial" w:cs="Arial"/>
          <w:b/>
          <w:bCs/>
          <w:sz w:val="24"/>
          <w:szCs w:val="24"/>
          <w:lang w:val="el-GR"/>
        </w:rPr>
        <w:t>155</w:t>
      </w:r>
      <w:r w:rsidR="00835971" w:rsidRPr="00835971">
        <w:rPr>
          <w:rFonts w:ascii="Arial" w:hAnsi="Arial" w:cs="Arial"/>
          <w:sz w:val="24"/>
          <w:szCs w:val="24"/>
          <w:lang w:val="el-GR"/>
        </w:rPr>
        <w:t xml:space="preserve"> παραβάσεις του ορίου ταχύτητας</w:t>
      </w:r>
      <w:r w:rsidR="0006642F">
        <w:rPr>
          <w:rFonts w:ascii="Arial" w:hAnsi="Arial" w:cs="Arial"/>
          <w:sz w:val="24"/>
          <w:szCs w:val="24"/>
          <w:lang w:val="el-GR"/>
        </w:rPr>
        <w:t xml:space="preserve">, </w:t>
      </w:r>
      <w:r w:rsidR="00D6206E" w:rsidRPr="00331704">
        <w:rPr>
          <w:rFonts w:ascii="Arial" w:hAnsi="Arial" w:cs="Arial"/>
          <w:b/>
          <w:bCs/>
          <w:sz w:val="24"/>
          <w:szCs w:val="24"/>
          <w:lang w:val="el-GR"/>
        </w:rPr>
        <w:t>24</w:t>
      </w:r>
      <w:r w:rsidR="00D6206E">
        <w:rPr>
          <w:rFonts w:ascii="Arial" w:hAnsi="Arial" w:cs="Arial"/>
          <w:sz w:val="24"/>
          <w:szCs w:val="24"/>
          <w:lang w:val="el-GR"/>
        </w:rPr>
        <w:t xml:space="preserve"> παραβάσεις σημάτων τροχαίας, καθώς και </w:t>
      </w:r>
      <w:r w:rsidR="00D6206E">
        <w:rPr>
          <w:rFonts w:ascii="Arial" w:hAnsi="Arial" w:cs="Arial"/>
          <w:b/>
          <w:bCs/>
          <w:sz w:val="24"/>
          <w:szCs w:val="24"/>
          <w:lang w:val="el-GR"/>
        </w:rPr>
        <w:t>1</w:t>
      </w:r>
      <w:r w:rsidR="00A647F3">
        <w:rPr>
          <w:rFonts w:ascii="Arial" w:hAnsi="Arial" w:cs="Arial"/>
          <w:b/>
          <w:bCs/>
          <w:sz w:val="24"/>
          <w:szCs w:val="24"/>
          <w:lang w:val="el-GR"/>
        </w:rPr>
        <w:t>5</w:t>
      </w:r>
      <w:r w:rsidR="00D6206E">
        <w:rPr>
          <w:rFonts w:ascii="Arial" w:hAnsi="Arial" w:cs="Arial"/>
          <w:sz w:val="24"/>
          <w:szCs w:val="24"/>
          <w:lang w:val="el-GR"/>
        </w:rPr>
        <w:t xml:space="preserve"> παραβάσεις στάθμευσης οχημάτων.</w:t>
      </w:r>
    </w:p>
    <w:p w14:paraId="04BDD858" w14:textId="72EA2C6C" w:rsidR="003854FB" w:rsidRDefault="00D6206E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Συνολικά </w:t>
      </w:r>
      <w:r w:rsidRPr="00D6206E">
        <w:rPr>
          <w:rFonts w:ascii="Arial" w:hAnsi="Arial" w:cs="Arial"/>
          <w:b/>
          <w:bCs/>
          <w:sz w:val="24"/>
          <w:szCs w:val="24"/>
          <w:lang w:val="el-GR"/>
        </w:rPr>
        <w:t>16</w:t>
      </w:r>
      <w:r w:rsidRPr="00D6206E">
        <w:rPr>
          <w:rFonts w:ascii="Arial" w:hAnsi="Arial" w:cs="Arial"/>
          <w:sz w:val="24"/>
          <w:szCs w:val="24"/>
          <w:lang w:val="el-GR"/>
        </w:rPr>
        <w:t xml:space="preserve"> οδηγοί οχημάτων εντοπίστηκαν θετικοί σε </w:t>
      </w:r>
      <w:r w:rsidR="00FA045F">
        <w:rPr>
          <w:rFonts w:ascii="Arial" w:hAnsi="Arial" w:cs="Arial"/>
          <w:sz w:val="24"/>
          <w:szCs w:val="24"/>
          <w:lang w:val="el-GR"/>
        </w:rPr>
        <w:t>έ</w:t>
      </w:r>
      <w:r w:rsidRPr="00D6206E">
        <w:rPr>
          <w:rFonts w:ascii="Arial" w:hAnsi="Arial" w:cs="Arial"/>
          <w:sz w:val="24"/>
          <w:szCs w:val="24"/>
          <w:lang w:val="el-GR"/>
        </w:rPr>
        <w:t xml:space="preserve">λεγχο </w:t>
      </w:r>
      <w:r w:rsidR="00FA045F">
        <w:rPr>
          <w:rFonts w:ascii="Arial" w:hAnsi="Arial" w:cs="Arial"/>
          <w:sz w:val="24"/>
          <w:szCs w:val="24"/>
          <w:lang w:val="el-GR"/>
        </w:rPr>
        <w:t>αλκοόλης</w:t>
      </w:r>
      <w:r w:rsidRPr="00D6206E">
        <w:rPr>
          <w:rFonts w:ascii="Arial" w:hAnsi="Arial" w:cs="Arial"/>
          <w:sz w:val="24"/>
          <w:szCs w:val="24"/>
          <w:lang w:val="el-GR"/>
        </w:rPr>
        <w:t xml:space="preserve">, </w:t>
      </w:r>
      <w:r w:rsidR="0088780A" w:rsidRPr="00683914">
        <w:rPr>
          <w:rFonts w:ascii="Arial" w:hAnsi="Arial" w:cs="Arial"/>
          <w:b/>
          <w:bCs/>
          <w:sz w:val="24"/>
          <w:szCs w:val="24"/>
          <w:lang w:val="el-GR"/>
        </w:rPr>
        <w:t>τέσσερ</w:t>
      </w:r>
      <w:r w:rsidR="00FA045F" w:rsidRPr="00683914">
        <w:rPr>
          <w:rFonts w:ascii="Arial" w:hAnsi="Arial" w:cs="Arial"/>
          <w:b/>
          <w:bCs/>
          <w:sz w:val="24"/>
          <w:szCs w:val="24"/>
          <w:lang w:val="el-GR"/>
        </w:rPr>
        <w:t>α</w:t>
      </w:r>
      <w:r w:rsidR="0006642F" w:rsidRPr="00683914">
        <w:rPr>
          <w:rFonts w:ascii="Arial" w:hAnsi="Arial" w:cs="Arial"/>
          <w:sz w:val="24"/>
          <w:szCs w:val="24"/>
          <w:lang w:val="el-GR"/>
        </w:rPr>
        <w:t xml:space="preserve"> </w:t>
      </w:r>
      <w:r w:rsidR="00FA045F" w:rsidRPr="00683914">
        <w:rPr>
          <w:rFonts w:ascii="Arial" w:hAnsi="Arial" w:cs="Arial"/>
          <w:sz w:val="24"/>
          <w:szCs w:val="24"/>
          <w:lang w:val="el-GR"/>
        </w:rPr>
        <w:t xml:space="preserve">πρόσωπα </w:t>
      </w:r>
      <w:r w:rsidR="003854FB" w:rsidRPr="00683914">
        <w:rPr>
          <w:rFonts w:ascii="Arial" w:hAnsi="Arial" w:cs="Arial"/>
          <w:sz w:val="24"/>
          <w:szCs w:val="24"/>
          <w:lang w:val="el-GR"/>
        </w:rPr>
        <w:t xml:space="preserve">εντοπίστηκαν να μην </w:t>
      </w:r>
      <w:r w:rsidR="0006642F" w:rsidRPr="00683914">
        <w:rPr>
          <w:rFonts w:ascii="Arial" w:hAnsi="Arial" w:cs="Arial"/>
          <w:sz w:val="24"/>
          <w:szCs w:val="24"/>
          <w:lang w:val="el-GR"/>
        </w:rPr>
        <w:t>φ</w:t>
      </w:r>
      <w:r w:rsidR="003854FB" w:rsidRPr="00683914">
        <w:rPr>
          <w:rFonts w:ascii="Arial" w:hAnsi="Arial" w:cs="Arial"/>
          <w:sz w:val="24"/>
          <w:szCs w:val="24"/>
          <w:lang w:val="el-GR"/>
        </w:rPr>
        <w:t xml:space="preserve">έρουν </w:t>
      </w:r>
      <w:r w:rsidR="0006642F" w:rsidRPr="00683914">
        <w:rPr>
          <w:rFonts w:ascii="Arial" w:hAnsi="Arial" w:cs="Arial"/>
          <w:sz w:val="24"/>
          <w:szCs w:val="24"/>
          <w:lang w:val="el-GR"/>
        </w:rPr>
        <w:t>ζώνη ασφαλείας</w:t>
      </w:r>
      <w:r w:rsidR="00A647F3">
        <w:rPr>
          <w:rFonts w:ascii="Arial" w:hAnsi="Arial" w:cs="Arial"/>
          <w:sz w:val="24"/>
          <w:szCs w:val="24"/>
          <w:lang w:val="el-GR"/>
        </w:rPr>
        <w:t>, και</w:t>
      </w:r>
      <w:r w:rsidR="00FA045F">
        <w:rPr>
          <w:rFonts w:ascii="Arial" w:hAnsi="Arial" w:cs="Arial"/>
          <w:sz w:val="24"/>
          <w:szCs w:val="24"/>
          <w:lang w:val="el-GR"/>
        </w:rPr>
        <w:t xml:space="preserve"> άλλα</w:t>
      </w:r>
      <w:r w:rsidR="00A647F3">
        <w:rPr>
          <w:rFonts w:ascii="Arial" w:hAnsi="Arial" w:cs="Arial"/>
          <w:sz w:val="24"/>
          <w:szCs w:val="24"/>
          <w:lang w:val="el-GR"/>
        </w:rPr>
        <w:t xml:space="preserve"> </w:t>
      </w:r>
      <w:r w:rsidR="0088780A">
        <w:rPr>
          <w:rFonts w:ascii="Arial" w:hAnsi="Arial" w:cs="Arial"/>
          <w:b/>
          <w:bCs/>
          <w:sz w:val="24"/>
          <w:szCs w:val="24"/>
          <w:lang w:val="el-GR"/>
        </w:rPr>
        <w:t>δέκα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FA045F">
        <w:rPr>
          <w:rFonts w:ascii="Arial" w:hAnsi="Arial" w:cs="Arial"/>
          <w:b/>
          <w:bCs/>
          <w:sz w:val="24"/>
          <w:szCs w:val="24"/>
          <w:lang w:val="el-GR"/>
        </w:rPr>
        <w:t xml:space="preserve">πρόσωπα </w:t>
      </w:r>
      <w:r w:rsidR="003854FB">
        <w:rPr>
          <w:rFonts w:ascii="Arial" w:hAnsi="Arial" w:cs="Arial"/>
          <w:sz w:val="24"/>
          <w:szCs w:val="24"/>
          <w:lang w:val="el-GR"/>
        </w:rPr>
        <w:t xml:space="preserve">να οδηγούν </w:t>
      </w:r>
      <w:r w:rsidR="00C878BC">
        <w:rPr>
          <w:rFonts w:ascii="Arial" w:hAnsi="Arial" w:cs="Arial"/>
          <w:sz w:val="24"/>
          <w:szCs w:val="24"/>
          <w:lang w:val="el-GR"/>
        </w:rPr>
        <w:t>κάνοντας χρήση κινητού τηλεφώνου</w:t>
      </w:r>
      <w:r w:rsidR="003854FB">
        <w:rPr>
          <w:rFonts w:ascii="Arial" w:hAnsi="Arial" w:cs="Arial"/>
          <w:sz w:val="24"/>
          <w:szCs w:val="24"/>
          <w:lang w:val="el-GR"/>
        </w:rPr>
        <w:t>.</w:t>
      </w:r>
    </w:p>
    <w:p w14:paraId="57E56B10" w14:textId="417A2968" w:rsidR="00537A20" w:rsidRDefault="003C779A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τους </w:t>
      </w:r>
      <w:proofErr w:type="spellStart"/>
      <w:r w:rsidR="005561FF">
        <w:rPr>
          <w:rFonts w:ascii="Arial" w:hAnsi="Arial" w:cs="Arial"/>
          <w:sz w:val="24"/>
          <w:szCs w:val="24"/>
          <w:lang w:val="el-GR"/>
        </w:rPr>
        <w:t>τροχονομικούς</w:t>
      </w:r>
      <w:proofErr w:type="spellEnd"/>
      <w:r w:rsidR="005561F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ελέγχους που έγιναν, ξεχωρίζουν </w:t>
      </w:r>
      <w:r w:rsidR="002E4D9A">
        <w:rPr>
          <w:rFonts w:ascii="Arial" w:hAnsi="Arial" w:cs="Arial"/>
          <w:sz w:val="24"/>
          <w:szCs w:val="24"/>
          <w:lang w:val="el-GR"/>
        </w:rPr>
        <w:t>τρία</w:t>
      </w:r>
      <w:r>
        <w:rPr>
          <w:rFonts w:ascii="Arial" w:hAnsi="Arial" w:cs="Arial"/>
          <w:sz w:val="24"/>
          <w:szCs w:val="24"/>
          <w:lang w:val="el-GR"/>
        </w:rPr>
        <w:t xml:space="preserve"> περιστατικά σοβαρών παραβάσεων τροχαίας</w:t>
      </w:r>
      <w:r w:rsidR="00537A20">
        <w:rPr>
          <w:rFonts w:ascii="Arial" w:hAnsi="Arial" w:cs="Arial"/>
          <w:sz w:val="24"/>
          <w:szCs w:val="24"/>
          <w:lang w:val="el-GR"/>
        </w:rPr>
        <w:t xml:space="preserve">, </w:t>
      </w:r>
      <w:r w:rsidR="005561FF">
        <w:rPr>
          <w:rFonts w:ascii="Arial" w:hAnsi="Arial" w:cs="Arial"/>
          <w:sz w:val="24"/>
          <w:szCs w:val="24"/>
          <w:lang w:val="el-GR"/>
        </w:rPr>
        <w:t>στην Πάφο και στη Λευκωσία.</w:t>
      </w:r>
    </w:p>
    <w:p w14:paraId="1FDB8345" w14:textId="2B04527E" w:rsidR="00071EAB" w:rsidRDefault="00537A20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Στην Πάφο συγκεκριμένα, </w:t>
      </w:r>
      <w:r w:rsidR="00491144">
        <w:rPr>
          <w:rFonts w:ascii="Arial" w:hAnsi="Arial" w:cs="Arial"/>
          <w:sz w:val="24"/>
          <w:szCs w:val="24"/>
          <w:lang w:val="el-GR"/>
        </w:rPr>
        <w:t xml:space="preserve">σε έλεγχο που έγινε </w:t>
      </w:r>
      <w:r w:rsidR="00290FC4">
        <w:rPr>
          <w:rFonts w:ascii="Arial" w:hAnsi="Arial" w:cs="Arial"/>
          <w:sz w:val="24"/>
          <w:szCs w:val="24"/>
          <w:lang w:val="el-GR"/>
        </w:rPr>
        <w:t xml:space="preserve">45 λεπτά μετά </w:t>
      </w:r>
      <w:r>
        <w:rPr>
          <w:rFonts w:ascii="Arial" w:hAnsi="Arial" w:cs="Arial"/>
          <w:sz w:val="24"/>
          <w:szCs w:val="24"/>
          <w:lang w:val="el-GR"/>
        </w:rPr>
        <w:t xml:space="preserve">τα μεσάνυκτα, </w:t>
      </w:r>
      <w:r w:rsidR="00491144">
        <w:rPr>
          <w:rFonts w:ascii="Arial" w:hAnsi="Arial" w:cs="Arial"/>
          <w:sz w:val="24"/>
          <w:szCs w:val="24"/>
          <w:lang w:val="el-GR"/>
        </w:rPr>
        <w:t xml:space="preserve">από </w:t>
      </w:r>
      <w:r w:rsidR="00290FC4">
        <w:rPr>
          <w:rFonts w:ascii="Arial" w:hAnsi="Arial" w:cs="Arial"/>
          <w:sz w:val="24"/>
          <w:szCs w:val="24"/>
          <w:lang w:val="el-GR"/>
        </w:rPr>
        <w:t xml:space="preserve">μέλη της Ομάδας «Ζ», της Τροχαίας Πάφου, </w:t>
      </w:r>
      <w:r w:rsidR="00491144">
        <w:rPr>
          <w:rFonts w:ascii="Arial" w:hAnsi="Arial" w:cs="Arial"/>
          <w:sz w:val="24"/>
          <w:szCs w:val="24"/>
          <w:lang w:val="el-GR"/>
        </w:rPr>
        <w:t xml:space="preserve">σε 35χρονο ο οποίος οδηγούσε αυτοκίνητο, σε </w:t>
      </w:r>
      <w:r w:rsidR="00D20007">
        <w:rPr>
          <w:rFonts w:ascii="Arial" w:hAnsi="Arial" w:cs="Arial"/>
          <w:sz w:val="24"/>
          <w:szCs w:val="24"/>
          <w:lang w:val="el-GR"/>
        </w:rPr>
        <w:t>δρόμο</w:t>
      </w:r>
      <w:r w:rsidR="00491144">
        <w:rPr>
          <w:rFonts w:ascii="Arial" w:hAnsi="Arial" w:cs="Arial"/>
          <w:sz w:val="24"/>
          <w:szCs w:val="24"/>
          <w:lang w:val="el-GR"/>
        </w:rPr>
        <w:t xml:space="preserve"> της πόλης, διαπιστώθηκε ότι αυτός οδηγούσε το όχημα χωρίς να καλύπτεται από πιστοποιητικό ασφάλισης, ενώ και η εγγραφή του οχήματος είχε ακυρωθεί, αφού η άδεια κυκλοφορίας του ήταν ληγμένη από τις 31 Δεκεμβρίου, 2020. Ο 35χρονος υποβλήθηκε και σε έλεγχο </w:t>
      </w:r>
      <w:proofErr w:type="spellStart"/>
      <w:r w:rsidR="00491144">
        <w:rPr>
          <w:rFonts w:ascii="Arial" w:hAnsi="Arial" w:cs="Arial"/>
          <w:sz w:val="24"/>
          <w:szCs w:val="24"/>
          <w:lang w:val="el-GR"/>
        </w:rPr>
        <w:t>ναρκ</w:t>
      </w:r>
      <w:r w:rsidR="00FA045F">
        <w:rPr>
          <w:rFonts w:ascii="Arial" w:hAnsi="Arial" w:cs="Arial"/>
          <w:sz w:val="24"/>
          <w:szCs w:val="24"/>
          <w:lang w:val="el-GR"/>
        </w:rPr>
        <w:t>οτεστ</w:t>
      </w:r>
      <w:proofErr w:type="spellEnd"/>
      <w:r w:rsidR="00491144">
        <w:rPr>
          <w:rFonts w:ascii="Arial" w:hAnsi="Arial" w:cs="Arial"/>
          <w:sz w:val="24"/>
          <w:szCs w:val="24"/>
          <w:lang w:val="el-GR"/>
        </w:rPr>
        <w:t>, με θετικό προκαταρκτικά αποτέλεσμα</w:t>
      </w:r>
      <w:r w:rsidR="00FA045F">
        <w:rPr>
          <w:rFonts w:ascii="Arial" w:hAnsi="Arial" w:cs="Arial"/>
          <w:sz w:val="24"/>
          <w:szCs w:val="24"/>
          <w:lang w:val="el-GR"/>
        </w:rPr>
        <w:t>.</w:t>
      </w:r>
    </w:p>
    <w:p w14:paraId="5E7B8928" w14:textId="1D10C562" w:rsidR="00071EAB" w:rsidRDefault="00071EAB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Θετικός σε έλεγχο οδήγησης υπό την επήρεια αλκοόλης, με ένδειξη 79μ</w:t>
      </w:r>
      <w:r>
        <w:rPr>
          <w:rFonts w:ascii="Arial" w:hAnsi="Arial" w:cs="Arial"/>
          <w:sz w:val="24"/>
          <w:szCs w:val="24"/>
        </w:rPr>
        <w:t>g</w:t>
      </w:r>
      <w:r w:rsidRPr="00071EAB">
        <w:rPr>
          <w:rFonts w:ascii="Arial" w:hAnsi="Arial" w:cs="Arial"/>
          <w:sz w:val="24"/>
          <w:szCs w:val="24"/>
          <w:lang w:val="el-GR"/>
        </w:rPr>
        <w:t>%</w:t>
      </w:r>
      <w:r>
        <w:rPr>
          <w:rFonts w:ascii="Arial" w:hAnsi="Arial" w:cs="Arial"/>
          <w:sz w:val="24"/>
          <w:szCs w:val="24"/>
          <w:lang w:val="el-GR"/>
        </w:rPr>
        <w:t xml:space="preserve"> αντί μέχρι 22μ</w:t>
      </w:r>
      <w:r>
        <w:rPr>
          <w:rFonts w:ascii="Arial" w:hAnsi="Arial" w:cs="Arial"/>
          <w:sz w:val="24"/>
          <w:szCs w:val="24"/>
        </w:rPr>
        <w:t>g</w:t>
      </w:r>
      <w:r w:rsidRPr="00071EAB">
        <w:rPr>
          <w:rFonts w:ascii="Arial" w:hAnsi="Arial" w:cs="Arial"/>
          <w:sz w:val="24"/>
          <w:szCs w:val="24"/>
          <w:lang w:val="el-GR"/>
        </w:rPr>
        <w:t xml:space="preserve">% </w:t>
      </w:r>
      <w:r>
        <w:rPr>
          <w:rFonts w:ascii="Arial" w:hAnsi="Arial" w:cs="Arial"/>
          <w:sz w:val="24"/>
          <w:szCs w:val="24"/>
          <w:lang w:val="el-GR"/>
        </w:rPr>
        <w:t xml:space="preserve">που είναι το επιτρεπόμενο όριο, εντοπίστηκε 37χρονος ο οποίος οδηγούσε το αυτοκίνητο </w:t>
      </w:r>
      <w:r w:rsidR="00D20007">
        <w:rPr>
          <w:rFonts w:ascii="Arial" w:hAnsi="Arial" w:cs="Arial"/>
          <w:sz w:val="24"/>
          <w:szCs w:val="24"/>
          <w:lang w:val="el-GR"/>
        </w:rPr>
        <w:t xml:space="preserve">του </w:t>
      </w:r>
      <w:r>
        <w:rPr>
          <w:rFonts w:ascii="Arial" w:hAnsi="Arial" w:cs="Arial"/>
          <w:sz w:val="24"/>
          <w:szCs w:val="24"/>
          <w:lang w:val="el-GR"/>
        </w:rPr>
        <w:t xml:space="preserve">σε </w:t>
      </w:r>
      <w:r w:rsidR="00D20007">
        <w:rPr>
          <w:rFonts w:ascii="Arial" w:hAnsi="Arial" w:cs="Arial"/>
          <w:sz w:val="24"/>
          <w:szCs w:val="24"/>
          <w:lang w:val="el-GR"/>
        </w:rPr>
        <w:t xml:space="preserve">κεντρικό δρόμο </w:t>
      </w:r>
      <w:r>
        <w:rPr>
          <w:rFonts w:ascii="Arial" w:hAnsi="Arial" w:cs="Arial"/>
          <w:sz w:val="24"/>
          <w:szCs w:val="24"/>
          <w:lang w:val="el-GR"/>
        </w:rPr>
        <w:t>στη Λευκωσία, λίγο πριν τα μεσάνυκτα. Τον 37χρονο οδηγό ανέκοψαν μέλη της Τροχαίας Λευκωσίας</w:t>
      </w:r>
      <w:r w:rsidR="009A0CB6">
        <w:rPr>
          <w:rFonts w:ascii="Arial" w:hAnsi="Arial" w:cs="Arial"/>
          <w:sz w:val="24"/>
          <w:szCs w:val="24"/>
          <w:lang w:val="el-GR"/>
        </w:rPr>
        <w:t xml:space="preserve"> για έλεγχο</w:t>
      </w:r>
      <w:r>
        <w:rPr>
          <w:rFonts w:ascii="Arial" w:hAnsi="Arial" w:cs="Arial"/>
          <w:sz w:val="24"/>
          <w:szCs w:val="24"/>
          <w:lang w:val="el-GR"/>
        </w:rPr>
        <w:t>, αφού</w:t>
      </w:r>
      <w:r w:rsidR="009A0CB6">
        <w:rPr>
          <w:rFonts w:ascii="Arial" w:hAnsi="Arial" w:cs="Arial"/>
          <w:sz w:val="24"/>
          <w:szCs w:val="24"/>
          <w:lang w:val="el-GR"/>
        </w:rPr>
        <w:t xml:space="preserve"> αμέσως</w:t>
      </w:r>
      <w:r>
        <w:rPr>
          <w:rFonts w:ascii="Arial" w:hAnsi="Arial" w:cs="Arial"/>
          <w:sz w:val="24"/>
          <w:szCs w:val="24"/>
          <w:lang w:val="el-GR"/>
        </w:rPr>
        <w:t xml:space="preserve"> προηγουμένως αυτός φέρεται να παραβίασε δύο φορές το κόκκινο φανάρι σε </w:t>
      </w:r>
      <w:proofErr w:type="spellStart"/>
      <w:r w:rsidR="009A0CB6">
        <w:rPr>
          <w:rFonts w:ascii="Arial" w:hAnsi="Arial" w:cs="Arial"/>
          <w:sz w:val="24"/>
          <w:szCs w:val="24"/>
          <w:lang w:val="el-GR"/>
        </w:rPr>
        <w:t>φωτοελεγχόμενα</w:t>
      </w:r>
      <w:proofErr w:type="spellEnd"/>
      <w:r w:rsidR="009A0CB6">
        <w:rPr>
          <w:rFonts w:ascii="Arial" w:hAnsi="Arial" w:cs="Arial"/>
          <w:sz w:val="24"/>
          <w:szCs w:val="24"/>
          <w:lang w:val="el-GR"/>
        </w:rPr>
        <w:t xml:space="preserve"> σημεία του δρόμου.</w:t>
      </w:r>
    </w:p>
    <w:p w14:paraId="2DAC3B47" w14:textId="0D48132E" w:rsidR="00DB6D9B" w:rsidRDefault="00DB6D9B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Άλλος ένας οδηγός στη Λευκωσία, άντρας ηλικίας 29 ετών, εντοπίστηκε θετικός σε προκαταρκτική εξέταση οδήγησης υπό την επήρεια ναρκωτικών, </w:t>
      </w:r>
      <w:r w:rsidR="00CC2B51">
        <w:rPr>
          <w:rFonts w:ascii="Arial" w:hAnsi="Arial" w:cs="Arial"/>
          <w:sz w:val="24"/>
          <w:szCs w:val="24"/>
          <w:lang w:val="el-GR"/>
        </w:rPr>
        <w:t>ενώ ο</w:t>
      </w:r>
      <w:r>
        <w:rPr>
          <w:rFonts w:ascii="Arial" w:hAnsi="Arial" w:cs="Arial"/>
          <w:sz w:val="24"/>
          <w:szCs w:val="24"/>
          <w:lang w:val="el-GR"/>
        </w:rPr>
        <w:t xml:space="preserve"> ίδιος συνελήφθη και για τα αδικήματα της κατοχής </w:t>
      </w:r>
      <w:proofErr w:type="spellStart"/>
      <w:r w:rsidR="00D20007">
        <w:rPr>
          <w:rFonts w:ascii="Arial" w:hAnsi="Arial" w:cs="Arial"/>
          <w:sz w:val="24"/>
          <w:szCs w:val="24"/>
          <w:lang w:val="el-GR"/>
        </w:rPr>
        <w:t>μικροποσότητας</w:t>
      </w:r>
      <w:proofErr w:type="spellEnd"/>
      <w:r w:rsidR="00D20007">
        <w:rPr>
          <w:rFonts w:ascii="Arial" w:hAnsi="Arial" w:cs="Arial"/>
          <w:sz w:val="24"/>
          <w:szCs w:val="24"/>
          <w:lang w:val="el-GR"/>
        </w:rPr>
        <w:t xml:space="preserve"> ναρκωτικών, και τη κατοχής </w:t>
      </w:r>
      <w:r>
        <w:rPr>
          <w:rFonts w:ascii="Arial" w:hAnsi="Arial" w:cs="Arial"/>
          <w:sz w:val="24"/>
          <w:szCs w:val="24"/>
          <w:lang w:val="el-GR"/>
        </w:rPr>
        <w:t>διαρρηκτικών εργαλείων</w:t>
      </w:r>
      <w:r w:rsidR="00D20007">
        <w:rPr>
          <w:rFonts w:ascii="Arial" w:hAnsi="Arial" w:cs="Arial"/>
          <w:sz w:val="24"/>
          <w:szCs w:val="24"/>
          <w:lang w:val="el-GR"/>
        </w:rPr>
        <w:t xml:space="preserve"> που εντοπίστηκαν στο αυτοκίνητό του.</w:t>
      </w:r>
    </w:p>
    <w:p w14:paraId="452E6C73" w14:textId="21147646" w:rsidR="00CC2B51" w:rsidRDefault="00DB6D9B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29χρονος ανακόπηκε για έλεγχο από περίπολο της Αστυνομικής Διεύθυνσης Λευκωσίας, στην περιοχή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Λακατάμιας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>, όπου αυτός οδηγούσε το αυτοκίνητό του, λίγο πριν τις 11.00 χθες το βράδυ.</w:t>
      </w:r>
    </w:p>
    <w:p w14:paraId="6CF9C9AC" w14:textId="2EE73DD7" w:rsidR="00CC2B51" w:rsidRDefault="00CC2B51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την κατοχή επιθετικών οργάνων, συγκεκριμένα δύο σιδερολοστών, που εντοπίστηκαν κάτω από κάθισμα του αυτοκινήτου που οδηγούσε, συνελήφθη νεαρός ηλικίας 20 ετών, επίσης στη Λευκωσία.</w:t>
      </w:r>
      <w:r w:rsidR="00EC6115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Τον 20χρονο ανέκοψαν για έλεγχο μέλη της ΜΜΑΔ, σε δρόμο στην περιοχή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Έγκωμης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>, όπου αυτός οδηγούσε το όχημά του</w:t>
      </w:r>
      <w:r w:rsidR="00D20007">
        <w:rPr>
          <w:rFonts w:ascii="Arial" w:hAnsi="Arial" w:cs="Arial"/>
          <w:sz w:val="24"/>
          <w:szCs w:val="24"/>
          <w:lang w:val="el-GR"/>
        </w:rPr>
        <w:t>,</w:t>
      </w:r>
      <w:r w:rsidR="00D20007" w:rsidRPr="00D20007">
        <w:rPr>
          <w:rFonts w:ascii="Arial" w:hAnsi="Arial" w:cs="Arial"/>
          <w:sz w:val="24"/>
          <w:szCs w:val="24"/>
          <w:lang w:val="el-GR"/>
        </w:rPr>
        <w:t xml:space="preserve"> </w:t>
      </w:r>
      <w:r w:rsidR="00D20007">
        <w:rPr>
          <w:rFonts w:ascii="Arial" w:hAnsi="Arial" w:cs="Arial"/>
          <w:sz w:val="24"/>
          <w:szCs w:val="24"/>
          <w:lang w:val="el-GR"/>
        </w:rPr>
        <w:t>γύρω στις 2.00 τα μεσάνυκτα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42571B6A" w14:textId="7E02535C" w:rsidR="00EA27EB" w:rsidRDefault="00FA045F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Εξάλλου, δ</w:t>
      </w:r>
      <w:r w:rsidR="00D20007">
        <w:rPr>
          <w:rFonts w:ascii="Arial" w:hAnsi="Arial" w:cs="Arial"/>
          <w:sz w:val="24"/>
          <w:szCs w:val="24"/>
          <w:lang w:val="el-GR"/>
        </w:rPr>
        <w:t xml:space="preserve">ύο </w:t>
      </w:r>
      <w:r w:rsidR="00EA27EB">
        <w:rPr>
          <w:rFonts w:ascii="Arial" w:hAnsi="Arial" w:cs="Arial"/>
          <w:sz w:val="24"/>
          <w:szCs w:val="24"/>
          <w:lang w:val="el-GR"/>
        </w:rPr>
        <w:t xml:space="preserve">πρόσωπα, </w:t>
      </w:r>
      <w:r w:rsidR="005561FF">
        <w:rPr>
          <w:rFonts w:ascii="Arial" w:hAnsi="Arial" w:cs="Arial"/>
          <w:sz w:val="24"/>
          <w:szCs w:val="24"/>
          <w:lang w:val="el-GR"/>
        </w:rPr>
        <w:t>άντρα</w:t>
      </w:r>
      <w:r w:rsidR="00FA04A7">
        <w:rPr>
          <w:rFonts w:ascii="Arial" w:hAnsi="Arial" w:cs="Arial"/>
          <w:sz w:val="24"/>
          <w:szCs w:val="24"/>
          <w:lang w:val="el-GR"/>
        </w:rPr>
        <w:t>ς</w:t>
      </w:r>
      <w:r w:rsidR="005561FF">
        <w:rPr>
          <w:rFonts w:ascii="Arial" w:hAnsi="Arial" w:cs="Arial"/>
          <w:sz w:val="24"/>
          <w:szCs w:val="24"/>
          <w:lang w:val="el-GR"/>
        </w:rPr>
        <w:t xml:space="preserve"> και γυναίκα ηλικίας </w:t>
      </w:r>
      <w:r w:rsidR="00FA04A7" w:rsidRPr="00FA04A7">
        <w:rPr>
          <w:rFonts w:ascii="Arial" w:hAnsi="Arial" w:cs="Arial"/>
          <w:sz w:val="24"/>
          <w:szCs w:val="24"/>
          <w:lang w:val="el-GR"/>
        </w:rPr>
        <w:t xml:space="preserve">34 </w:t>
      </w:r>
      <w:r w:rsidR="00FA04A7">
        <w:rPr>
          <w:rFonts w:ascii="Arial" w:hAnsi="Arial" w:cs="Arial"/>
          <w:sz w:val="24"/>
          <w:szCs w:val="24"/>
          <w:lang w:val="el-GR"/>
        </w:rPr>
        <w:t>και 49 ετών αντίστοιχα,</w:t>
      </w:r>
      <w:r w:rsidR="00EA27EB">
        <w:rPr>
          <w:rFonts w:ascii="Arial" w:hAnsi="Arial" w:cs="Arial"/>
          <w:sz w:val="24"/>
          <w:szCs w:val="24"/>
          <w:lang w:val="el-GR"/>
        </w:rPr>
        <w:t xml:space="preserve"> συνελήφθησαν </w:t>
      </w:r>
      <w:r w:rsidR="00D20007">
        <w:rPr>
          <w:rFonts w:ascii="Arial" w:hAnsi="Arial" w:cs="Arial"/>
          <w:sz w:val="24"/>
          <w:szCs w:val="24"/>
          <w:lang w:val="el-GR"/>
        </w:rPr>
        <w:t xml:space="preserve">στη Λάρνακα, </w:t>
      </w:r>
      <w:r w:rsidR="00FA04A7">
        <w:rPr>
          <w:rFonts w:ascii="Arial" w:hAnsi="Arial" w:cs="Arial"/>
          <w:sz w:val="24"/>
          <w:szCs w:val="24"/>
          <w:lang w:val="el-GR"/>
        </w:rPr>
        <w:t>για σκοπούς διερεύνησης υπόθεσης κλοπής.</w:t>
      </w:r>
    </w:p>
    <w:p w14:paraId="0BAA1C04" w14:textId="77777777" w:rsidR="00F42193" w:rsidRDefault="00FA04A7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Τον 34χρονο εντόπισαν </w:t>
      </w:r>
      <w:r w:rsidR="00EA27EB">
        <w:rPr>
          <w:rFonts w:ascii="Arial" w:hAnsi="Arial" w:cs="Arial"/>
          <w:sz w:val="24"/>
          <w:szCs w:val="24"/>
          <w:lang w:val="el-GR"/>
        </w:rPr>
        <w:t xml:space="preserve">κατά την περιπολία τους, </w:t>
      </w:r>
      <w:r w:rsidR="007713A4">
        <w:rPr>
          <w:rFonts w:ascii="Arial" w:hAnsi="Arial" w:cs="Arial"/>
          <w:sz w:val="24"/>
          <w:szCs w:val="24"/>
          <w:lang w:val="el-GR"/>
        </w:rPr>
        <w:t xml:space="preserve">μέλη </w:t>
      </w:r>
      <w:r>
        <w:rPr>
          <w:rFonts w:ascii="Arial" w:hAnsi="Arial" w:cs="Arial"/>
          <w:sz w:val="24"/>
          <w:szCs w:val="24"/>
          <w:lang w:val="el-GR"/>
        </w:rPr>
        <w:t>του Ουλαμού Άμεσης Επέμβασης</w:t>
      </w:r>
      <w:r w:rsidR="00EA27EB">
        <w:rPr>
          <w:rFonts w:ascii="Arial" w:hAnsi="Arial" w:cs="Arial"/>
          <w:sz w:val="24"/>
          <w:szCs w:val="24"/>
          <w:lang w:val="el-GR"/>
        </w:rPr>
        <w:t xml:space="preserve"> - ΟΥΛΑΕ</w:t>
      </w:r>
      <w:r>
        <w:rPr>
          <w:rFonts w:ascii="Arial" w:hAnsi="Arial" w:cs="Arial"/>
          <w:sz w:val="24"/>
          <w:szCs w:val="24"/>
          <w:lang w:val="el-GR"/>
        </w:rPr>
        <w:t xml:space="preserve">, λίγο πριν τις 3.30 χθες το απόγευμα, </w:t>
      </w:r>
      <w:r w:rsidR="007713A4">
        <w:rPr>
          <w:rFonts w:ascii="Arial" w:hAnsi="Arial" w:cs="Arial"/>
          <w:sz w:val="24"/>
          <w:szCs w:val="24"/>
          <w:lang w:val="el-GR"/>
        </w:rPr>
        <w:t>να βρίσκεται εντός κατοικίας στη Λάρνακα και να κρατεί μία αλουμινένια ράβδο,</w:t>
      </w:r>
      <w:r w:rsidR="00E9060A">
        <w:rPr>
          <w:rFonts w:ascii="Arial" w:hAnsi="Arial" w:cs="Arial"/>
          <w:sz w:val="24"/>
          <w:szCs w:val="24"/>
          <w:lang w:val="el-GR"/>
        </w:rPr>
        <w:t xml:space="preserve"> ενώ </w:t>
      </w:r>
      <w:r>
        <w:rPr>
          <w:rFonts w:ascii="Arial" w:hAnsi="Arial" w:cs="Arial"/>
          <w:sz w:val="24"/>
          <w:szCs w:val="24"/>
          <w:lang w:val="el-GR"/>
        </w:rPr>
        <w:t>σε κοντινό σημείο</w:t>
      </w:r>
      <w:r w:rsidR="007713A4">
        <w:rPr>
          <w:rFonts w:ascii="Arial" w:hAnsi="Arial" w:cs="Arial"/>
          <w:sz w:val="24"/>
          <w:szCs w:val="24"/>
          <w:lang w:val="el-GR"/>
        </w:rPr>
        <w:t xml:space="preserve">, τα μέλη της Αστυνομίας εντόπισαν τη 49χρονη να βρίσκεται </w:t>
      </w:r>
      <w:r>
        <w:rPr>
          <w:rFonts w:ascii="Arial" w:hAnsi="Arial" w:cs="Arial"/>
          <w:sz w:val="24"/>
          <w:szCs w:val="24"/>
          <w:lang w:val="el-GR"/>
        </w:rPr>
        <w:t>σ</w:t>
      </w:r>
      <w:r w:rsidR="007713A4">
        <w:rPr>
          <w:rFonts w:ascii="Arial" w:hAnsi="Arial" w:cs="Arial"/>
          <w:sz w:val="24"/>
          <w:szCs w:val="24"/>
          <w:lang w:val="el-GR"/>
        </w:rPr>
        <w:t>ε σταθμευμένο αυτοκίνητο, εντός του οποίου υπήρχαν συσκευές κλιματιστικών και αριθμός από αλουμινένια παράθυρα, κομμένα πλαίσια αλουμινένιων παραθύρων, καλώδια και άλλα μεταλλικά αντικείμενα</w:t>
      </w:r>
      <w:r w:rsidR="00F42193">
        <w:rPr>
          <w:rFonts w:ascii="Arial" w:hAnsi="Arial" w:cs="Arial"/>
          <w:sz w:val="24"/>
          <w:szCs w:val="24"/>
          <w:lang w:val="el-GR"/>
        </w:rPr>
        <w:t>, για τα οποία εγέρθηκαν υποψίες ότι είχαν κλαπεί</w:t>
      </w:r>
      <w:r w:rsidR="007713A4">
        <w:rPr>
          <w:rFonts w:ascii="Arial" w:hAnsi="Arial" w:cs="Arial"/>
          <w:sz w:val="24"/>
          <w:szCs w:val="24"/>
          <w:lang w:val="el-GR"/>
        </w:rPr>
        <w:t>.</w:t>
      </w:r>
    </w:p>
    <w:p w14:paraId="13543B64" w14:textId="1EE05DF4" w:rsidR="005561FF" w:rsidRDefault="007713A4" w:rsidP="008C3E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</w:t>
      </w:r>
      <w:r w:rsidR="00F42193">
        <w:rPr>
          <w:rFonts w:ascii="Arial" w:hAnsi="Arial" w:cs="Arial"/>
          <w:sz w:val="24"/>
          <w:szCs w:val="24"/>
          <w:lang w:val="el-GR"/>
        </w:rPr>
        <w:t xml:space="preserve"> τις</w:t>
      </w:r>
      <w:r>
        <w:rPr>
          <w:rFonts w:ascii="Arial" w:hAnsi="Arial" w:cs="Arial"/>
          <w:sz w:val="24"/>
          <w:szCs w:val="24"/>
          <w:lang w:val="el-GR"/>
        </w:rPr>
        <w:t xml:space="preserve"> εξετάσεις που έγιναν</w:t>
      </w:r>
      <w:r w:rsidR="00F42193">
        <w:rPr>
          <w:rFonts w:ascii="Arial" w:hAnsi="Arial" w:cs="Arial"/>
          <w:sz w:val="24"/>
          <w:szCs w:val="24"/>
          <w:lang w:val="el-GR"/>
        </w:rPr>
        <w:t xml:space="preserve"> στη συνέχεια</w:t>
      </w:r>
      <w:r w:rsidR="00E9060A">
        <w:rPr>
          <w:rFonts w:ascii="Arial" w:hAnsi="Arial" w:cs="Arial"/>
          <w:sz w:val="24"/>
          <w:szCs w:val="24"/>
          <w:lang w:val="el-GR"/>
        </w:rPr>
        <w:t xml:space="preserve">, μετά από επικοινωνία και με τον ιδιοκτήτη της κατοικίας, προέκυψε μαρτυρία ότι από την κατοικία είχαν αφαιρεθεί και κλαπεί αλουμινένια παράθυρα. </w:t>
      </w:r>
      <w:r w:rsidR="00EB3508">
        <w:rPr>
          <w:rFonts w:ascii="Arial" w:hAnsi="Arial" w:cs="Arial"/>
          <w:sz w:val="24"/>
          <w:szCs w:val="24"/>
          <w:lang w:val="el-GR"/>
        </w:rPr>
        <w:t>Αφού ο</w:t>
      </w:r>
      <w:r w:rsidR="00E9060A">
        <w:rPr>
          <w:rFonts w:ascii="Arial" w:hAnsi="Arial" w:cs="Arial"/>
          <w:sz w:val="24"/>
          <w:szCs w:val="24"/>
          <w:lang w:val="el-GR"/>
        </w:rPr>
        <w:t>ι δύο ύποπτοι συνελήφθησαν και τέθηκαν υπό κράτηση</w:t>
      </w:r>
      <w:r w:rsidR="00EB3508">
        <w:rPr>
          <w:rFonts w:ascii="Arial" w:hAnsi="Arial" w:cs="Arial"/>
          <w:sz w:val="24"/>
          <w:szCs w:val="24"/>
          <w:lang w:val="el-GR"/>
        </w:rPr>
        <w:t xml:space="preserve">, το Τμήμα </w:t>
      </w:r>
      <w:proofErr w:type="spellStart"/>
      <w:r w:rsidR="00EB3508">
        <w:rPr>
          <w:rFonts w:ascii="Arial" w:hAnsi="Arial" w:cs="Arial"/>
          <w:sz w:val="24"/>
          <w:szCs w:val="24"/>
          <w:lang w:val="el-GR"/>
        </w:rPr>
        <w:t>Μικροπαραβάσεων</w:t>
      </w:r>
      <w:proofErr w:type="spellEnd"/>
      <w:r w:rsidR="00EB3508">
        <w:rPr>
          <w:rFonts w:ascii="Arial" w:hAnsi="Arial" w:cs="Arial"/>
          <w:sz w:val="24"/>
          <w:szCs w:val="24"/>
          <w:lang w:val="el-GR"/>
        </w:rPr>
        <w:t xml:space="preserve"> Λάρνακας, ανέλαβε την περαιτέρω διερεύνηση της υπόθεσης κλοπής.</w:t>
      </w:r>
    </w:p>
    <w:p w14:paraId="14DA7746" w14:textId="0283D5A8" w:rsidR="00B01448" w:rsidRPr="00B01448" w:rsidRDefault="00835971" w:rsidP="00683914">
      <w:pPr>
        <w:spacing w:line="276" w:lineRule="auto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  <w:r w:rsidRPr="00835971">
        <w:rPr>
          <w:rFonts w:ascii="Arial" w:hAnsi="Arial" w:cs="Arial"/>
          <w:sz w:val="24"/>
          <w:szCs w:val="24"/>
          <w:lang w:val="el-GR"/>
        </w:rPr>
        <w:t xml:space="preserve">Οι δράσεις της Αστυνομίας </w:t>
      </w:r>
      <w:r w:rsidR="0027447E">
        <w:rPr>
          <w:rFonts w:ascii="Arial" w:hAnsi="Arial" w:cs="Arial"/>
          <w:sz w:val="24"/>
          <w:szCs w:val="24"/>
          <w:lang w:val="el-GR"/>
        </w:rPr>
        <w:t xml:space="preserve">για την πρόληψη των οδικών συγκρούσεων και της εγκληματικότητας </w:t>
      </w:r>
      <w:r w:rsidRPr="00835971">
        <w:rPr>
          <w:rFonts w:ascii="Arial" w:hAnsi="Arial" w:cs="Arial"/>
          <w:sz w:val="24"/>
          <w:szCs w:val="24"/>
          <w:lang w:val="el-GR"/>
        </w:rPr>
        <w:t>συνεχίζονται</w:t>
      </w:r>
      <w:r w:rsidR="0027447E">
        <w:rPr>
          <w:rFonts w:ascii="Arial" w:hAnsi="Arial" w:cs="Arial"/>
          <w:sz w:val="24"/>
          <w:szCs w:val="24"/>
          <w:lang w:val="el-GR"/>
        </w:rPr>
        <w:t>, με καθημερινούς ελέγχους και συντονισμένες επιχειρήσεις</w:t>
      </w:r>
      <w:r w:rsidRPr="0083597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.</w:t>
      </w:r>
      <w:r w:rsidR="00E142A9">
        <w:rPr>
          <w:rFonts w:ascii="Arial" w:hAnsi="Arial" w:cs="Arial"/>
          <w:color w:val="000000"/>
          <w:spacing w:val="3"/>
          <w:lang w:val="el-GR"/>
        </w:rPr>
        <w:t xml:space="preserve"> </w:t>
      </w:r>
    </w:p>
    <w:p w14:paraId="1C1E854F" w14:textId="77777777" w:rsidR="003569C5" w:rsidRPr="00087911" w:rsidRDefault="003569C5" w:rsidP="003569C5">
      <w:pPr>
        <w:tabs>
          <w:tab w:val="left" w:pos="1410"/>
        </w:tabs>
        <w:spacing w:after="0" w:line="276" w:lineRule="auto"/>
        <w:rPr>
          <w:rFonts w:ascii="Arial" w:hAnsi="Arial" w:cs="Arial"/>
          <w:sz w:val="24"/>
          <w:szCs w:val="24"/>
          <w:lang w:val="el-GR"/>
        </w:rPr>
      </w:pPr>
    </w:p>
    <w:p w14:paraId="59ECE91C" w14:textId="36716DC1" w:rsidR="003569C5" w:rsidRPr="00087911" w:rsidRDefault="003569C5" w:rsidP="003569C5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87911">
        <w:rPr>
          <w:rFonts w:ascii="Arial" w:hAnsi="Arial" w:cs="Arial"/>
          <w:sz w:val="24"/>
          <w:szCs w:val="24"/>
          <w:lang w:val="el-GR"/>
        </w:rPr>
        <w:t xml:space="preserve">Κλάδος Επικοινωνίας            </w:t>
      </w:r>
    </w:p>
    <w:p w14:paraId="70B7C6F6" w14:textId="77777777" w:rsidR="00CC0F7C" w:rsidRPr="00B01448" w:rsidRDefault="00CC0F7C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sectPr w:rsidR="00CC0F7C" w:rsidRPr="00B01448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0515" w14:textId="77777777" w:rsidR="007C46A6" w:rsidRDefault="007C46A6" w:rsidP="00404DCD">
      <w:pPr>
        <w:spacing w:after="0" w:line="240" w:lineRule="auto"/>
      </w:pPr>
      <w:r>
        <w:separator/>
      </w:r>
    </w:p>
  </w:endnote>
  <w:endnote w:type="continuationSeparator" w:id="0">
    <w:p w14:paraId="46368063" w14:textId="77777777" w:rsidR="007C46A6" w:rsidRDefault="007C46A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FC05DF" w14:paraId="1285A9AE" w14:textId="77777777" w:rsidTr="00FC05DF">
      <w:tc>
        <w:tcPr>
          <w:tcW w:w="12576" w:type="dxa"/>
          <w:gridSpan w:val="2"/>
        </w:tcPr>
        <w:p w14:paraId="70EEC197" w14:textId="77777777" w:rsidR="00FC05DF" w:rsidRDefault="00FC05DF" w:rsidP="00FC05DF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DC93210" wp14:editId="3A92633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5DF" w:rsidRPr="002E4D9A" w14:paraId="38C3FDC8" w14:textId="77777777" w:rsidTr="00FC05DF">
      <w:tc>
        <w:tcPr>
          <w:tcW w:w="2269" w:type="dxa"/>
        </w:tcPr>
        <w:p w14:paraId="2CCB3A60" w14:textId="77777777" w:rsidR="00FC05DF" w:rsidRDefault="00FC05DF" w:rsidP="00FC05DF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CF4C877" wp14:editId="75BB3965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B8B3744" w14:textId="77777777" w:rsidR="00FC05DF" w:rsidRPr="003F28D6" w:rsidRDefault="00FC05DF" w:rsidP="00FC05DF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A95D26D" wp14:editId="50B6677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6D3DCA1" w14:textId="77777777" w:rsidR="00FC05DF" w:rsidRDefault="00FC05DF" w:rsidP="00D04C61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04C61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1EBADB5" w14:textId="77777777" w:rsidR="00FC05DF" w:rsidRDefault="00FC05DF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FC05DF" w14:paraId="5A406B3A" w14:textId="77777777" w:rsidTr="00FC05DF">
      <w:tc>
        <w:tcPr>
          <w:tcW w:w="12576" w:type="dxa"/>
          <w:gridSpan w:val="2"/>
        </w:tcPr>
        <w:p w14:paraId="781BB6CA" w14:textId="77777777" w:rsidR="00FC05DF" w:rsidRDefault="00FC05DF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0ABAE67" wp14:editId="554E500D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5DF" w:rsidRPr="002E4D9A" w14:paraId="2C191600" w14:textId="77777777" w:rsidTr="00FC05DF">
      <w:tc>
        <w:tcPr>
          <w:tcW w:w="2269" w:type="dxa"/>
        </w:tcPr>
        <w:p w14:paraId="745E760B" w14:textId="77777777" w:rsidR="00FC05DF" w:rsidRDefault="00FC05DF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861EA20" wp14:editId="1F5FA60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6E38C5D" w14:textId="77777777" w:rsidR="00FC05DF" w:rsidRPr="003F28D6" w:rsidRDefault="00FC05DF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3371B45C" wp14:editId="2C210863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28CBC1A" w14:textId="77777777" w:rsidR="00FC05DF" w:rsidRPr="00D54FB7" w:rsidRDefault="00FC05DF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6DCEB2" w14:textId="77777777" w:rsidR="00FC05DF" w:rsidRPr="00D54FB7" w:rsidRDefault="00FC05DF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9FE9" w14:textId="77777777" w:rsidR="007C46A6" w:rsidRDefault="007C46A6" w:rsidP="00404DCD">
      <w:pPr>
        <w:spacing w:after="0" w:line="240" w:lineRule="auto"/>
      </w:pPr>
      <w:r>
        <w:separator/>
      </w:r>
    </w:p>
  </w:footnote>
  <w:footnote w:type="continuationSeparator" w:id="0">
    <w:p w14:paraId="7E0497FF" w14:textId="77777777" w:rsidR="007C46A6" w:rsidRDefault="007C46A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12E9FA1D" w14:textId="77777777" w:rsidR="00FC05DF" w:rsidRDefault="004D1D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C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CE3EE" w14:textId="77777777" w:rsidR="00FC05DF" w:rsidRDefault="00FC0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6AB5" w14:textId="77777777" w:rsidR="00FC05DF" w:rsidRDefault="00FC05DF">
    <w:pPr>
      <w:pStyle w:val="Header"/>
      <w:jc w:val="center"/>
    </w:pPr>
  </w:p>
  <w:p w14:paraId="391677C6" w14:textId="77777777" w:rsidR="00FC05DF" w:rsidRDefault="00FC0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573F"/>
    <w:rsid w:val="00017483"/>
    <w:rsid w:val="000377E3"/>
    <w:rsid w:val="000379CB"/>
    <w:rsid w:val="00052721"/>
    <w:rsid w:val="0006642F"/>
    <w:rsid w:val="00071EAB"/>
    <w:rsid w:val="00072D3B"/>
    <w:rsid w:val="00081139"/>
    <w:rsid w:val="00090329"/>
    <w:rsid w:val="000A505C"/>
    <w:rsid w:val="000A5670"/>
    <w:rsid w:val="000B7C0A"/>
    <w:rsid w:val="000E1FD8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B19BC"/>
    <w:rsid w:val="001C3C06"/>
    <w:rsid w:val="001D34D8"/>
    <w:rsid w:val="001F47FF"/>
    <w:rsid w:val="001F7998"/>
    <w:rsid w:val="0020647D"/>
    <w:rsid w:val="0021063D"/>
    <w:rsid w:val="0021212C"/>
    <w:rsid w:val="00221350"/>
    <w:rsid w:val="00232EF4"/>
    <w:rsid w:val="00241382"/>
    <w:rsid w:val="002735B7"/>
    <w:rsid w:val="0027447E"/>
    <w:rsid w:val="00290FC4"/>
    <w:rsid w:val="002A36B7"/>
    <w:rsid w:val="002C6D0D"/>
    <w:rsid w:val="002C7373"/>
    <w:rsid w:val="002D2AF6"/>
    <w:rsid w:val="002D2B6C"/>
    <w:rsid w:val="002E0F35"/>
    <w:rsid w:val="002E3AD6"/>
    <w:rsid w:val="002E4D9A"/>
    <w:rsid w:val="002E6751"/>
    <w:rsid w:val="003109DB"/>
    <w:rsid w:val="00313BCE"/>
    <w:rsid w:val="00314205"/>
    <w:rsid w:val="00320FCF"/>
    <w:rsid w:val="003215A4"/>
    <w:rsid w:val="00331704"/>
    <w:rsid w:val="00343D34"/>
    <w:rsid w:val="003569C5"/>
    <w:rsid w:val="00360C82"/>
    <w:rsid w:val="003640D2"/>
    <w:rsid w:val="003854FB"/>
    <w:rsid w:val="003A3463"/>
    <w:rsid w:val="003C779A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6112B"/>
    <w:rsid w:val="00464D95"/>
    <w:rsid w:val="00471CB5"/>
    <w:rsid w:val="00472E46"/>
    <w:rsid w:val="00483776"/>
    <w:rsid w:val="004848E3"/>
    <w:rsid w:val="00484999"/>
    <w:rsid w:val="00491144"/>
    <w:rsid w:val="0049435F"/>
    <w:rsid w:val="004A703B"/>
    <w:rsid w:val="004D1DAD"/>
    <w:rsid w:val="004D6C1B"/>
    <w:rsid w:val="004E1335"/>
    <w:rsid w:val="004E690F"/>
    <w:rsid w:val="0050342E"/>
    <w:rsid w:val="00504EE2"/>
    <w:rsid w:val="00505FA7"/>
    <w:rsid w:val="00537A20"/>
    <w:rsid w:val="005561FF"/>
    <w:rsid w:val="00570F0A"/>
    <w:rsid w:val="005928FD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C59"/>
    <w:rsid w:val="00636DD6"/>
    <w:rsid w:val="00647D3C"/>
    <w:rsid w:val="00683914"/>
    <w:rsid w:val="0068485E"/>
    <w:rsid w:val="00696B9E"/>
    <w:rsid w:val="006A5A67"/>
    <w:rsid w:val="006B24E3"/>
    <w:rsid w:val="006C5E23"/>
    <w:rsid w:val="006D694A"/>
    <w:rsid w:val="006E70F8"/>
    <w:rsid w:val="00714C62"/>
    <w:rsid w:val="00742DB4"/>
    <w:rsid w:val="00746D20"/>
    <w:rsid w:val="00765D18"/>
    <w:rsid w:val="007713A4"/>
    <w:rsid w:val="0078196F"/>
    <w:rsid w:val="00795115"/>
    <w:rsid w:val="007A0C22"/>
    <w:rsid w:val="007B32FE"/>
    <w:rsid w:val="007C46A6"/>
    <w:rsid w:val="007F6141"/>
    <w:rsid w:val="008104AE"/>
    <w:rsid w:val="00835971"/>
    <w:rsid w:val="00851618"/>
    <w:rsid w:val="00861A18"/>
    <w:rsid w:val="0087208E"/>
    <w:rsid w:val="0088780A"/>
    <w:rsid w:val="008C3419"/>
    <w:rsid w:val="008C3EC7"/>
    <w:rsid w:val="008D0965"/>
    <w:rsid w:val="008F32F6"/>
    <w:rsid w:val="009268A7"/>
    <w:rsid w:val="00955499"/>
    <w:rsid w:val="00970FAD"/>
    <w:rsid w:val="009807CD"/>
    <w:rsid w:val="00987BEF"/>
    <w:rsid w:val="00996092"/>
    <w:rsid w:val="009A0CB6"/>
    <w:rsid w:val="009B4EDD"/>
    <w:rsid w:val="009C54E6"/>
    <w:rsid w:val="009C570B"/>
    <w:rsid w:val="009D4D4D"/>
    <w:rsid w:val="00A11BE9"/>
    <w:rsid w:val="00A17F4B"/>
    <w:rsid w:val="00A252B0"/>
    <w:rsid w:val="00A26D7F"/>
    <w:rsid w:val="00A647F3"/>
    <w:rsid w:val="00A93AE2"/>
    <w:rsid w:val="00AD2F72"/>
    <w:rsid w:val="00AD3661"/>
    <w:rsid w:val="00AD4116"/>
    <w:rsid w:val="00AE7A52"/>
    <w:rsid w:val="00AF65D5"/>
    <w:rsid w:val="00B01448"/>
    <w:rsid w:val="00B10ADB"/>
    <w:rsid w:val="00B36715"/>
    <w:rsid w:val="00B61CF2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141EA"/>
    <w:rsid w:val="00C8195C"/>
    <w:rsid w:val="00C878BC"/>
    <w:rsid w:val="00C95152"/>
    <w:rsid w:val="00CA0C09"/>
    <w:rsid w:val="00CA298E"/>
    <w:rsid w:val="00CA4376"/>
    <w:rsid w:val="00CC0EA3"/>
    <w:rsid w:val="00CC0F7C"/>
    <w:rsid w:val="00CC2B51"/>
    <w:rsid w:val="00D00251"/>
    <w:rsid w:val="00D04C61"/>
    <w:rsid w:val="00D05CA0"/>
    <w:rsid w:val="00D20007"/>
    <w:rsid w:val="00D24068"/>
    <w:rsid w:val="00D37950"/>
    <w:rsid w:val="00D54FB7"/>
    <w:rsid w:val="00D614E3"/>
    <w:rsid w:val="00D6206E"/>
    <w:rsid w:val="00D6514A"/>
    <w:rsid w:val="00D70B32"/>
    <w:rsid w:val="00D76280"/>
    <w:rsid w:val="00DB6D9B"/>
    <w:rsid w:val="00DB7912"/>
    <w:rsid w:val="00DE3B72"/>
    <w:rsid w:val="00DE6F76"/>
    <w:rsid w:val="00E05146"/>
    <w:rsid w:val="00E12E9A"/>
    <w:rsid w:val="00E142A9"/>
    <w:rsid w:val="00E15925"/>
    <w:rsid w:val="00E20D90"/>
    <w:rsid w:val="00E25788"/>
    <w:rsid w:val="00E47F9D"/>
    <w:rsid w:val="00E526B4"/>
    <w:rsid w:val="00E67BC3"/>
    <w:rsid w:val="00E75682"/>
    <w:rsid w:val="00E81CA2"/>
    <w:rsid w:val="00E84E64"/>
    <w:rsid w:val="00E85537"/>
    <w:rsid w:val="00E9060A"/>
    <w:rsid w:val="00E96534"/>
    <w:rsid w:val="00EA27EB"/>
    <w:rsid w:val="00EB3508"/>
    <w:rsid w:val="00EB5880"/>
    <w:rsid w:val="00EC6115"/>
    <w:rsid w:val="00EE3C78"/>
    <w:rsid w:val="00EF142B"/>
    <w:rsid w:val="00F0359E"/>
    <w:rsid w:val="00F11CB9"/>
    <w:rsid w:val="00F21F96"/>
    <w:rsid w:val="00F25CFC"/>
    <w:rsid w:val="00F42193"/>
    <w:rsid w:val="00F464D2"/>
    <w:rsid w:val="00F5348F"/>
    <w:rsid w:val="00F664FE"/>
    <w:rsid w:val="00F70682"/>
    <w:rsid w:val="00F72B8A"/>
    <w:rsid w:val="00F96118"/>
    <w:rsid w:val="00FA045F"/>
    <w:rsid w:val="00FA04A7"/>
    <w:rsid w:val="00FC05DF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CEBD8"/>
  <w15:docId w15:val="{70C334D0-2A9F-4180-AF9F-6DA0D243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AC64-E4A3-4BFC-978D-5622DAC5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11</cp:revision>
  <cp:lastPrinted>2022-03-20T09:45:00Z</cp:lastPrinted>
  <dcterms:created xsi:type="dcterms:W3CDTF">2022-03-20T07:02:00Z</dcterms:created>
  <dcterms:modified xsi:type="dcterms:W3CDTF">2022-03-20T10:36:00Z</dcterms:modified>
</cp:coreProperties>
</file>